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p>
    <w:p>
      <w:pPr>
        <w:jc w:val="center"/>
        <w:rPr>
          <w:rFonts w:hint="eastAsia"/>
          <w:lang w:eastAsia="zh-CN"/>
        </w:rPr>
      </w:pPr>
      <w:r>
        <w:rPr>
          <w:rFonts w:hint="eastAsia"/>
          <w:lang w:eastAsia="zh-CN"/>
        </w:rPr>
        <w:t>俄陀聂</w:t>
      </w:r>
    </w:p>
    <w:p>
      <w:pPr>
        <w:rPr>
          <w:rFonts w:hint="eastAsia"/>
          <w:lang w:eastAsia="zh-CN"/>
        </w:rPr>
      </w:pPr>
    </w:p>
    <w:p>
      <w:pPr>
        <w:rPr>
          <w:rFonts w:hint="eastAsia"/>
          <w:lang w:eastAsia="zh-CN"/>
        </w:rPr>
      </w:pPr>
      <w:r>
        <w:rPr>
          <w:rFonts w:hint="eastAsia"/>
          <w:lang w:eastAsia="zh-CN"/>
        </w:rPr>
        <w:t>诗：106         经：士3:7-11</w:t>
      </w:r>
    </w:p>
    <w:p>
      <w:pPr>
        <w:rPr>
          <w:rFonts w:hint="eastAsia"/>
          <w:lang w:eastAsia="zh-CN"/>
        </w:rPr>
      </w:pPr>
    </w:p>
    <w:p>
      <w:pPr>
        <w:rPr>
          <w:rFonts w:hint="eastAsia"/>
          <w:sz w:val="21"/>
          <w:szCs w:val="21"/>
          <w:lang w:eastAsia="zh-CN"/>
        </w:rPr>
      </w:pPr>
      <w:r>
        <w:rPr>
          <w:rFonts w:hint="eastAsia"/>
          <w:sz w:val="21"/>
          <w:szCs w:val="21"/>
          <w:lang w:eastAsia="zh-CN"/>
        </w:rPr>
        <w:t>前言：</w:t>
      </w:r>
    </w:p>
    <w:p>
      <w:pPr>
        <w:rPr>
          <w:rFonts w:hint="eastAsia"/>
          <w:sz w:val="21"/>
          <w:szCs w:val="21"/>
          <w:lang w:eastAsia="zh-CN"/>
        </w:rPr>
      </w:pPr>
      <w:r>
        <w:rPr>
          <w:rFonts w:hint="eastAsia"/>
          <w:sz w:val="21"/>
          <w:szCs w:val="21"/>
          <w:lang w:eastAsia="zh-CN"/>
        </w:rPr>
        <w:t xml:space="preserve">    人总会在逆境中寻求神的帮助，经上就记载着这么一卷，记载在士师记当中，那时摩西约书亚那一代的人都相继离开死了，百姓们失去了主心骨</w:t>
      </w:r>
    </w:p>
    <w:p>
      <w:pPr>
        <w:rPr>
          <w:rFonts w:hint="eastAsia"/>
          <w:sz w:val="21"/>
          <w:szCs w:val="21"/>
          <w:lang w:eastAsia="zh-CN"/>
        </w:rPr>
      </w:pPr>
      <w:r>
        <w:rPr>
          <w:rFonts w:hint="eastAsia"/>
          <w:sz w:val="21"/>
          <w:szCs w:val="21"/>
        </w:rPr>
        <w:t>【士2:7</w:t>
      </w:r>
      <w:r>
        <w:rPr>
          <w:rFonts w:hint="eastAsia"/>
          <w:sz w:val="21"/>
          <w:szCs w:val="21"/>
          <w:lang w:eastAsia="zh-CN"/>
        </w:rPr>
        <w:t>、10</w:t>
      </w:r>
      <w:r>
        <w:rPr>
          <w:rFonts w:hint="eastAsia"/>
          <w:sz w:val="21"/>
          <w:szCs w:val="21"/>
        </w:rPr>
        <w:t>】约书亚在世和约书亚死后，那些见耶和华为以色列人所行大事的长老还在的时候，百姓都侍奉耶和华。</w:t>
      </w:r>
      <w:r>
        <w:rPr>
          <w:rFonts w:hint="eastAsia"/>
          <w:sz w:val="21"/>
          <w:szCs w:val="21"/>
          <w:lang w:eastAsia="zh-CN"/>
        </w:rPr>
        <w:t>……</w:t>
      </w:r>
      <w:r>
        <w:rPr>
          <w:rFonts w:hint="eastAsia"/>
          <w:sz w:val="21"/>
          <w:szCs w:val="21"/>
        </w:rPr>
        <w:t>那世代的人也都归了自己的列祖。后来有别的世代兴起，不知道耶和华，也不知道耶和华为以色列人所行的事</w:t>
      </w:r>
      <w:r>
        <w:rPr>
          <w:rFonts w:hint="eastAsia"/>
          <w:sz w:val="21"/>
          <w:szCs w:val="21"/>
          <w:lang w:eastAsia="zh-CN"/>
        </w:rPr>
        <w:t>。</w:t>
      </w:r>
    </w:p>
    <w:p>
      <w:pPr>
        <w:rPr>
          <w:rFonts w:hint="eastAsia"/>
          <w:sz w:val="21"/>
          <w:szCs w:val="21"/>
          <w:lang w:eastAsia="zh-CN"/>
        </w:rPr>
      </w:pPr>
      <w:r>
        <w:rPr>
          <w:rFonts w:hint="eastAsia"/>
          <w:sz w:val="21"/>
          <w:szCs w:val="21"/>
          <w:lang w:eastAsia="zh-CN"/>
        </w:rPr>
        <w:t>慢慢的后代们不认识这位神，做了神眼中看为恶的事，就被交在外邦的手中，从此战争不断，屡战屡败，所以，百姓们不断呼求神，面对他们的哀求，神后悔将他们交在外邦手中，前后为他们兴起12位士师来领导百姓对抗敌人，使国中享受短暂太平的时期。那为何兴起这么多位士师呢？因为，在一个士师离世后，百姓们就又开始做神所不悦的事，使得这拯救计划形成一个恶性循环，而这循环一直到撒母耳先知被兴起前，一直持续着。所以这士师记也记载了从约书亚过世一直到后面撒母耳先知兴起前的一个历史，并写着他们从游牧民族变成王国统治时期的雏形，也写了信仰逐渐败坏的过程。</w:t>
      </w:r>
    </w:p>
    <w:p>
      <w:pPr>
        <w:rPr>
          <w:rFonts w:hint="eastAsia"/>
          <w:lang w:eastAsia="zh-CN"/>
        </w:rPr>
      </w:pPr>
      <w:r>
        <w:rPr>
          <w:rFonts w:hint="eastAsia"/>
          <w:lang w:eastAsia="zh-CN"/>
        </w:rPr>
        <w:t xml:space="preserve">    那神所兴起的这12位士师中，其中有听神旨意顺服神的，也有信心不够坚强的，还有自作主张效法外邦人作为的，更有不看重自己拿细尔人身份的，如此众多，才使得这拯救计划不断地走下坡路。</w:t>
      </w:r>
    </w:p>
    <w:p>
      <w:pPr>
        <w:rPr>
          <w:rFonts w:hint="eastAsia"/>
          <w:sz w:val="21"/>
          <w:szCs w:val="21"/>
        </w:rPr>
      </w:pPr>
      <w:r>
        <w:rPr>
          <w:rFonts w:hint="eastAsia"/>
          <w:sz w:val="21"/>
          <w:szCs w:val="21"/>
        </w:rPr>
        <w:t>【提后3:16</w:t>
      </w:r>
      <w:r>
        <w:rPr>
          <w:rFonts w:hint="eastAsia"/>
          <w:sz w:val="21"/>
          <w:szCs w:val="21"/>
          <w:lang w:eastAsia="zh-CN"/>
        </w:rPr>
        <w:t>-17</w:t>
      </w:r>
      <w:r>
        <w:rPr>
          <w:rFonts w:hint="eastAsia"/>
          <w:sz w:val="21"/>
          <w:szCs w:val="21"/>
        </w:rPr>
        <w:t>】圣经都是　神所默示的（或作“凡　神所默示的圣经”），于教训、督责、使人归正、教导人学义都是有益的，叫属　神的人得以完全，预备行各样的善事。</w:t>
      </w:r>
    </w:p>
    <w:p>
      <w:pPr>
        <w:rPr>
          <w:rFonts w:hint="eastAsia"/>
          <w:lang w:eastAsia="zh-CN"/>
        </w:rPr>
      </w:pPr>
      <w:r>
        <w:rPr>
          <w:rFonts w:hint="eastAsia"/>
          <w:lang w:eastAsia="zh-CN"/>
        </w:rPr>
        <w:t xml:space="preserve">    所以从他们的身上我们可以明白何为神喜悦何为神所不悦的。今天借着这个时间，我们来一起认识这其中被兴起的第一位士师——俄陀聂。在他的身上，我们可以看到他虽身处迦南地界却不受迦南人恶习的同化、顺服以及他的全然交托，今天我们就分这三大点一起来走进俄陀聂的时代。</w:t>
      </w:r>
    </w:p>
    <w:p>
      <w:pPr>
        <w:rPr>
          <w:rFonts w:hint="eastAsia"/>
          <w:lang w:eastAsia="zh-CN"/>
        </w:rPr>
      </w:pPr>
    </w:p>
    <w:p>
      <w:pPr>
        <w:rPr>
          <w:rFonts w:hint="eastAsia"/>
          <w:sz w:val="21"/>
          <w:szCs w:val="21"/>
          <w:lang w:eastAsia="zh-CN"/>
        </w:rPr>
      </w:pPr>
      <w:r>
        <w:rPr>
          <w:rFonts w:hint="eastAsia"/>
          <w:sz w:val="21"/>
          <w:szCs w:val="21"/>
          <w:lang w:eastAsia="zh-CN"/>
        </w:rPr>
        <w:t>一、不顺应“大潮流”</w:t>
      </w:r>
    </w:p>
    <w:p>
      <w:pPr>
        <w:rPr>
          <w:rFonts w:hint="eastAsia"/>
        </w:rPr>
      </w:pPr>
      <w:r>
        <w:rPr>
          <w:rFonts w:hint="eastAsia"/>
        </w:rPr>
        <w:t>【士2:10</w:t>
      </w:r>
      <w:r>
        <w:rPr>
          <w:rFonts w:hint="eastAsia"/>
          <w:lang w:eastAsia="zh-CN"/>
        </w:rPr>
        <w:t>-11</w:t>
      </w:r>
      <w:r>
        <w:rPr>
          <w:rFonts w:hint="eastAsia"/>
        </w:rPr>
        <w:t>】那世代的人也都归了自己的列祖。后来有别的世代兴起，不知道耶和华，也不知道耶和华为以色列人所行的事。以色列人行耶和华眼中看为恶的事，去侍奉诸巴力，</w:t>
      </w:r>
    </w:p>
    <w:p>
      <w:pPr>
        <w:rPr>
          <w:rFonts w:hint="eastAsia"/>
        </w:rPr>
      </w:pPr>
      <w:r>
        <w:rPr>
          <w:rFonts w:hint="eastAsia"/>
        </w:rPr>
        <w:t>【士3:6】娶他们的女儿为妻，将自己的女儿嫁给他们的儿子，并侍奉他们的神。</w:t>
      </w:r>
    </w:p>
    <w:p>
      <w:pPr>
        <w:rPr>
          <w:rFonts w:hint="eastAsia"/>
          <w:lang w:eastAsia="zh-CN"/>
        </w:rPr>
      </w:pPr>
      <w:r>
        <w:rPr>
          <w:rFonts w:hint="eastAsia"/>
          <w:lang w:eastAsia="zh-CN"/>
        </w:rPr>
        <w:t xml:space="preserve">    3章1节这也提到神那时候留下几个族，为要让以色列百姓知道并学习他们先祖发生过的事，也明白神的大能，谁料百姓们不仅与外邦通婚还去侍奉他们的神。我们时常在会堂中听道，自然是明白信与不信本不相配，一是要主内通婚，二更不能拜偶像，这是刻在版上的诫命，是神亲自吩咐我们的。可那时的以色列百姓们这两样都行了，那是放眼望去那么多人中，唯有一个人——俄陀聂，他特立独行，没有跟其他人一样娶外邦女子，而是与虔诚的女子押撒结婚，</w:t>
      </w:r>
    </w:p>
    <w:p>
      <w:pPr>
        <w:rPr>
          <w:rFonts w:hint="eastAsia"/>
        </w:rPr>
      </w:pPr>
      <w:r>
        <w:rPr>
          <w:rFonts w:hint="eastAsia"/>
        </w:rPr>
        <w:t>【士1:12】迦勒说：“谁能攻打基列西弗，将城夺取，我就把我女儿押撒给他为妻。”</w:t>
      </w:r>
    </w:p>
    <w:p>
      <w:pPr>
        <w:rPr>
          <w:rFonts w:hint="eastAsia"/>
        </w:rPr>
      </w:pPr>
      <w:r>
        <w:rPr>
          <w:rFonts w:hint="eastAsia"/>
        </w:rPr>
        <w:t>【士1:13】迦勒兄弟基纳斯的儿子俄陀聂夺取了那城，迦勒就把女儿押撒给他为妻。</w:t>
      </w:r>
    </w:p>
    <w:p>
      <w:pPr>
        <w:rPr>
          <w:rFonts w:hint="eastAsia"/>
        </w:rPr>
      </w:pPr>
      <w:r>
        <w:rPr>
          <w:rFonts w:hint="eastAsia"/>
        </w:rPr>
        <w:t>【士1:14】押撒过门的时候，劝丈夫向她父亲求一块田。押撒一下驴，迦勒问她说：“你要什么？”</w:t>
      </w:r>
    </w:p>
    <w:p>
      <w:pPr>
        <w:rPr>
          <w:rFonts w:hint="eastAsia"/>
        </w:rPr>
      </w:pPr>
      <w:r>
        <w:rPr>
          <w:rFonts w:hint="eastAsia"/>
        </w:rPr>
        <w:t>【士1:15】她说：“求你赐福给我。你既将我安置在南地，求你也给我水泉。”迦勒就把上泉下泉赐给她。</w:t>
      </w:r>
    </w:p>
    <w:p>
      <w:pPr>
        <w:rPr>
          <w:rFonts w:hint="eastAsia"/>
          <w:lang w:eastAsia="zh-CN"/>
        </w:rPr>
      </w:pPr>
      <w:r>
        <w:rPr>
          <w:rFonts w:hint="eastAsia"/>
          <w:lang w:eastAsia="zh-CN"/>
        </w:rPr>
        <w:t>可见押撒不但虔诚还是一位才德兼备的女子，她为俄陀聂向她父亲迦勒求来了田地及水源，使得俄陀聂在后期侍奉中没有后顾之忧。</w:t>
      </w:r>
    </w:p>
    <w:p>
      <w:pPr>
        <w:rPr>
          <w:rFonts w:hint="eastAsia"/>
        </w:rPr>
      </w:pPr>
      <w:r>
        <w:rPr>
          <w:rFonts w:hint="eastAsia"/>
          <w:lang w:eastAsia="zh-CN"/>
        </w:rPr>
        <w:t>经上说</w:t>
      </w:r>
      <w:r>
        <w:rPr>
          <w:rFonts w:hint="eastAsia"/>
        </w:rPr>
        <w:t>【箴31:10】才德的妇人谁能得着呢？她的价值远胜过珍珠。</w:t>
      </w:r>
    </w:p>
    <w:p>
      <w:pPr>
        <w:rPr>
          <w:rFonts w:hint="eastAsia"/>
          <w:lang w:eastAsia="zh-CN"/>
        </w:rPr>
      </w:pPr>
      <w:r>
        <w:rPr>
          <w:rFonts w:hint="eastAsia"/>
          <w:lang w:eastAsia="zh-CN"/>
        </w:rPr>
        <w:t xml:space="preserve">    看，我们的俄陀聂与其他的以色列百姓大不相同，他不仅为迦勒赢得争战，更是赢得了如此才德的妇人。这也为他后期蒙神悦纳，成为被神呼召的第一位士师奠定基础。</w:t>
      </w:r>
    </w:p>
    <w:p>
      <w:pPr>
        <w:rPr>
          <w:rFonts w:hint="eastAsia"/>
          <w:lang w:eastAsia="zh-CN"/>
        </w:rPr>
      </w:pPr>
      <w:r>
        <w:rPr>
          <w:rFonts w:hint="eastAsia"/>
          <w:lang w:eastAsia="zh-CN"/>
        </w:rPr>
        <w:t xml:space="preserve">    另外，我们借着这肉体在世上要遇到许多的试探，毕竟这世界是撒旦在管辖，他使得科技发达，使我们看世界看社会百态越来越依赖媒体设备，在这其中，我们仍能保守己心如俄陀聂一样蒙神悦纳吗？</w:t>
      </w:r>
    </w:p>
    <w:p>
      <w:pPr>
        <w:rPr>
          <w:rFonts w:hint="eastAsia"/>
        </w:rPr>
      </w:pPr>
      <w:r>
        <w:rPr>
          <w:rFonts w:hint="eastAsia"/>
        </w:rPr>
        <w:t>【箴4:23】你要保守你心，胜过保守一切（或作“你要切切保守你心”），因为一生的果效，是由心发出。</w:t>
      </w:r>
    </w:p>
    <w:p>
      <w:pPr>
        <w:rPr>
          <w:rFonts w:hint="eastAsia"/>
          <w:lang w:eastAsia="zh-CN"/>
        </w:rPr>
      </w:pPr>
      <w:r>
        <w:rPr>
          <w:rFonts w:hint="eastAsia"/>
          <w:lang w:eastAsia="zh-CN"/>
        </w:rPr>
        <w:t xml:space="preserve">    我们是善用这媒体设备，进行学习储备，还是随波逐流，被这网络时代吞噬呢？我们留给神的时间有多少？跟神灵交的时间有多少？我们也知道凡事都可做，但不都有益，要知道通往天国的道路是个窄门，我们要没有十足的信仰根基怎么走到那一步？</w:t>
      </w:r>
    </w:p>
    <w:p>
      <w:pPr>
        <w:rPr>
          <w:rFonts w:hint="eastAsia"/>
          <w:lang w:eastAsia="zh-CN"/>
        </w:rPr>
      </w:pPr>
      <w:r>
        <w:rPr>
          <w:rFonts w:hint="eastAsia"/>
          <w:lang w:eastAsia="zh-CN"/>
        </w:rPr>
        <w:t xml:space="preserve">    就如同前段时间神舟十二号航天飞船升天一样，还记得读书时候神舟一号升天人心惶惶到返回地面的气派，但那一号跟现在的十二号差距甚大，一次次航天飞船设备的更新，一次次的携带新物件，一次次去空间站完成新任务，每一次的升天都要保证宇航员的顺利返回，这其中需要多少的知识储备和技术的跟进。</w:t>
      </w:r>
    </w:p>
    <w:p>
      <w:pPr>
        <w:rPr>
          <w:rFonts w:hint="eastAsia"/>
          <w:lang w:eastAsia="zh-CN"/>
        </w:rPr>
      </w:pPr>
      <w:r>
        <w:rPr>
          <w:rFonts w:hint="eastAsia"/>
          <w:lang w:eastAsia="zh-CN"/>
        </w:rPr>
        <w:t xml:space="preserve">    我们尚且知道要使自己、家人在这短暂的一生要努力活一回，但我们在认识这位神之后，可曾忘记要为永远的天家付出努力呢？所以，在这当代的社会中，我们要学会没有属灵伙伴的同时也能做到独自一人时，信仰的清醒。如同俄陀聂一般，不顺应“大潮流”，专心仰望神。</w:t>
      </w:r>
    </w:p>
    <w:p>
      <w:pPr>
        <w:rPr>
          <w:rFonts w:hint="eastAsia"/>
          <w:sz w:val="21"/>
          <w:szCs w:val="21"/>
          <w:lang w:eastAsia="zh-CN"/>
        </w:rPr>
      </w:pPr>
      <w:r>
        <w:rPr>
          <w:rFonts w:hint="eastAsia"/>
          <w:sz w:val="21"/>
          <w:szCs w:val="21"/>
          <w:lang w:eastAsia="zh-CN"/>
        </w:rPr>
        <w:t xml:space="preserve">二、顺服  </w:t>
      </w:r>
    </w:p>
    <w:p>
      <w:pPr>
        <w:rPr>
          <w:rFonts w:hint="eastAsia"/>
          <w:sz w:val="21"/>
          <w:szCs w:val="21"/>
          <w:lang w:eastAsia="zh-CN"/>
        </w:rPr>
      </w:pPr>
      <w:r>
        <w:rPr>
          <w:rFonts w:hint="eastAsia"/>
          <w:sz w:val="21"/>
          <w:szCs w:val="21"/>
          <w:lang w:eastAsia="zh-CN"/>
        </w:rPr>
        <w:t xml:space="preserve">    此时，百姓们所行的恶被神看在眼里，神就将怒气向他们发作，将百姓们交在美索不达米亚王古珊利萨田的手中，使他们服侍这个王8年，8年啊，人生有几个8年，</w:t>
      </w:r>
    </w:p>
    <w:p>
      <w:pPr>
        <w:rPr>
          <w:rFonts w:hint="eastAsia"/>
          <w:lang w:eastAsia="zh-CN"/>
        </w:rPr>
      </w:pPr>
      <w:r>
        <w:rPr>
          <w:rFonts w:hint="eastAsia"/>
        </w:rPr>
        <w:t>【诗90:10】我们一生的年日是七十岁，若是强壮可到八十岁；</w:t>
      </w:r>
      <w:r>
        <w:rPr>
          <w:rFonts w:hint="eastAsia"/>
          <w:lang w:eastAsia="zh-CN"/>
        </w:rPr>
        <w:t>……</w:t>
      </w:r>
    </w:p>
    <w:p>
      <w:pPr>
        <w:rPr>
          <w:rFonts w:hint="eastAsia"/>
          <w:lang w:eastAsia="zh-CN"/>
        </w:rPr>
      </w:pPr>
      <w:r>
        <w:rPr>
          <w:rFonts w:hint="eastAsia"/>
          <w:lang w:eastAsia="zh-CN"/>
        </w:rPr>
        <w:t>神就这样借由外界的逼迫与患难，在这八年中要使得百姓们灵魂觉醒，明白要与罪隔离寻求神，随后，再为他们兴起第一位士师——俄陀聂，当时经上怎么描述</w:t>
      </w:r>
    </w:p>
    <w:p>
      <w:pPr>
        <w:rPr>
          <w:rFonts w:hint="eastAsia"/>
          <w:lang w:eastAsia="zh-CN"/>
        </w:rPr>
      </w:pPr>
      <w:r>
        <w:rPr>
          <w:rFonts w:hint="eastAsia"/>
        </w:rPr>
        <w:t>【士3:10】耶和华的灵降在他身上，他就作了以色列的士师，</w:t>
      </w:r>
      <w:r>
        <w:rPr>
          <w:rFonts w:hint="eastAsia"/>
          <w:lang w:eastAsia="zh-CN"/>
        </w:rPr>
        <w:t>……</w:t>
      </w:r>
    </w:p>
    <w:p>
      <w:pPr>
        <w:rPr>
          <w:rFonts w:hint="eastAsia"/>
          <w:sz w:val="21"/>
          <w:szCs w:val="21"/>
          <w:lang w:eastAsia="zh-CN"/>
        </w:rPr>
      </w:pPr>
      <w:r>
        <w:rPr>
          <w:rFonts w:hint="eastAsia"/>
          <w:sz w:val="21"/>
          <w:szCs w:val="21"/>
          <w:lang w:eastAsia="zh-CN"/>
        </w:rPr>
        <w:t xml:space="preserve">    这里讲神的灵降在他身上，他就做士师，就出去争战了，没有过多的记载，而在他后面有位士师叫基甸，经上多次记载他的小信与不顺服，就以神在呼叫他的时侯，</w:t>
      </w:r>
    </w:p>
    <w:p>
      <w:pPr>
        <w:rPr>
          <w:rFonts w:hint="eastAsia"/>
        </w:rPr>
      </w:pPr>
      <w:r>
        <w:rPr>
          <w:rFonts w:hint="eastAsia"/>
        </w:rPr>
        <w:t>【士6:17】基甸说：“我若在你眼前蒙恩，求你给我一个证据，使我知道与我说话的就是主。</w:t>
      </w:r>
    </w:p>
    <w:p>
      <w:pPr>
        <w:rPr>
          <w:rFonts w:hint="eastAsia"/>
          <w:lang w:eastAsia="zh-CN"/>
        </w:rPr>
      </w:pPr>
      <w:r>
        <w:rPr>
          <w:rFonts w:hint="eastAsia"/>
          <w:lang w:eastAsia="zh-CN"/>
        </w:rPr>
        <w:t>他就不像俄陀聂一般一叫就起来为主征战，为主所用。相比之下俄陀聂的顺服是我们所当学的，当教会中有圣工差派时，我们是顺服还是拒绝呢？也许类似，洗洗碗拖拖地，分享经节给组员，开车接送等等事上，我们会毫不犹豫的接受；但在上台讲道、带领查经、以及诸多比前面那些相较繁琐的事情上，又有多少人能主动的站出来说，主啊，我在这里，请差遣我？传福音是要集中火力对外传，主耶稣曾告诉门徒们要将这福音传到地极去做他的见证，如今在面对差派时，又有多少人能像俄陀聂一般一口答应下来呢？其实，在神面前，圣工无分大小，只分愿与不愿，甘心与不甘心。</w:t>
      </w:r>
    </w:p>
    <w:p>
      <w:pPr>
        <w:rPr>
          <w:rFonts w:hint="eastAsia"/>
        </w:rPr>
      </w:pPr>
      <w:r>
        <w:rPr>
          <w:rFonts w:hint="eastAsia"/>
        </w:rPr>
        <w:t>【林前9:17】我若甘心作这事，就有赏赐；若不甘心，责任却已经托付我了</w:t>
      </w:r>
      <w:r>
        <w:rPr>
          <w:rFonts w:hint="eastAsia"/>
          <w:lang w:eastAsia="zh-CN"/>
        </w:rPr>
        <w:t>。</w:t>
      </w:r>
    </w:p>
    <w:p>
      <w:pPr>
        <w:rPr>
          <w:rFonts w:hint="eastAsia"/>
          <w:lang w:eastAsia="zh-CN"/>
        </w:rPr>
      </w:pPr>
      <w:r>
        <w:rPr>
          <w:rFonts w:hint="eastAsia"/>
          <w:lang w:eastAsia="zh-CN"/>
        </w:rPr>
        <w:t xml:space="preserve">    我们时常会说，我还不够格，我没这方面恩赐，我做不到，要知道在信仰上不断地退让会使我们止步不前，甚至于遇到一点挫折试炼就不堪一击，所以，这圣工即临到我们，说明我们在神眼里是如同俄陀聂一般的被神相中，试问，如果俄陀聂与其他百姓一样行神眼中看为恶的事，神还会找他吗？自然不会。但神是慈爱的，神要借这圣工使我们刚强，如同基甸一般小信，神在差遣他时一步步的带领，一次次的给他信心；又如同以色列百姓们即使做了恶事，神却依然要在逼迫与患难中，给他们机会认识这位神。如今，我们即得了这不可震动的国，得了这君尊的身份，为何不能奉献身心全然报答神的恩典呢？要知道侍奉是能使我们灵命得以成长的，神即要用我们，我们就当如同俄陀聂一般全然交托呀！</w:t>
      </w:r>
    </w:p>
    <w:p>
      <w:pPr>
        <w:rPr>
          <w:rFonts w:hint="eastAsia"/>
          <w:lang w:eastAsia="zh-CN"/>
        </w:rPr>
      </w:pPr>
    </w:p>
    <w:p>
      <w:pPr>
        <w:rPr>
          <w:rFonts w:hint="eastAsia"/>
          <w:sz w:val="21"/>
          <w:szCs w:val="21"/>
          <w:lang w:eastAsia="zh-CN"/>
        </w:rPr>
      </w:pPr>
      <w:r>
        <w:rPr>
          <w:rFonts w:hint="eastAsia"/>
          <w:sz w:val="21"/>
          <w:szCs w:val="21"/>
          <w:lang w:eastAsia="zh-CN"/>
        </w:rPr>
        <w:t>三、全然交托</w:t>
      </w:r>
    </w:p>
    <w:p>
      <w:pPr>
        <w:rPr>
          <w:rFonts w:hint="eastAsia"/>
        </w:rPr>
      </w:pPr>
      <w:r>
        <w:rPr>
          <w:rFonts w:hint="eastAsia"/>
        </w:rPr>
        <w:t>【士3:10】耶和华的灵降在他身上，他就作了以色列的士师，出去争战。耶和华将美索不达米亚王古珊利萨田交在他手中，他便胜了古珊利萨田。</w:t>
      </w:r>
    </w:p>
    <w:p>
      <w:pPr>
        <w:rPr>
          <w:rFonts w:hint="eastAsia"/>
          <w:sz w:val="21"/>
          <w:szCs w:val="21"/>
          <w:lang w:eastAsia="zh-CN"/>
        </w:rPr>
      </w:pPr>
      <w:r>
        <w:rPr>
          <w:rFonts w:hint="eastAsia"/>
        </w:rPr>
        <w:t>【士3:11】于是国中太平四十年。基纳斯的儿子俄陀聂死了。</w:t>
      </w:r>
    </w:p>
    <w:p>
      <w:pPr>
        <w:rPr>
          <w:rFonts w:hint="eastAsia"/>
          <w:sz w:val="21"/>
          <w:szCs w:val="21"/>
          <w:lang w:eastAsia="zh-CN"/>
        </w:rPr>
      </w:pPr>
      <w:r>
        <w:rPr>
          <w:rFonts w:hint="eastAsia"/>
          <w:sz w:val="21"/>
          <w:szCs w:val="21"/>
          <w:lang w:eastAsia="zh-CN"/>
        </w:rPr>
        <w:t xml:space="preserve">    </w:t>
      </w:r>
      <w:r>
        <w:rPr>
          <w:rFonts w:hint="eastAsia"/>
          <w:lang w:eastAsia="zh-CN"/>
        </w:rPr>
        <w:t>神差派我们就会一路引导我们，如同神的灵降在俄陀聂身上一样，这个“降”在希伯来文中是“临到”的意思，神的灵临到，这才产生了拯救的效应，在这也凸显了神在这场战争中主导全局的能力，而俄陀聂愿意且顺服神的呼召，全然交托，任凭神引导，神就赐给他能力，使他能战胜敌人，完成神所托付的任务，</w:t>
      </w:r>
      <w:r>
        <w:rPr>
          <w:rFonts w:hint="eastAsia"/>
          <w:sz w:val="21"/>
          <w:szCs w:val="21"/>
          <w:lang w:eastAsia="zh-CN"/>
        </w:rPr>
        <w:t>紧接着国中太平四十年；并且也没对后代产生什么不好的影响。俄陀聂的岳父迦勒那时虽年纪老迈，但他仍然专一跟从神，</w:t>
      </w:r>
      <w:r>
        <w:rPr>
          <w:rFonts w:hint="eastAsia"/>
        </w:rPr>
        <w:t>【民14:24】惟独我的仆人迦勒，因他另有一个心志，专一跟从我，我就把他领进他所去过的那地；他的后裔也必得那地为业。</w:t>
      </w:r>
    </w:p>
    <w:p>
      <w:pPr>
        <w:rPr>
          <w:rFonts w:hint="eastAsia"/>
          <w:sz w:val="21"/>
          <w:szCs w:val="21"/>
          <w:lang w:eastAsia="zh-CN"/>
        </w:rPr>
      </w:pPr>
      <w:r>
        <w:rPr>
          <w:rFonts w:hint="eastAsia"/>
          <w:sz w:val="21"/>
          <w:szCs w:val="21"/>
          <w:lang w:eastAsia="zh-CN"/>
        </w:rPr>
        <w:t xml:space="preserve">    他的这心志成了后代效法的榜样，俄陀聂效法他，不畏艰难，顺从神的带领，由神掌舵，成功打败士师时期最为可怕的敌人——古珊利萨田王，带来国中太平。而俄陀聂呢，他也给后代留下美好的榜样，能让子女学习效法走在正路上，他的妻子也是个才德贤能的妇人，教养孩童走正路，所以，在这场战争之后给子孙并未带来什么不好的影响。</w:t>
      </w:r>
    </w:p>
    <w:p>
      <w:pPr>
        <w:rPr>
          <w:rFonts w:hint="eastAsia"/>
          <w:sz w:val="21"/>
          <w:szCs w:val="21"/>
          <w:lang w:eastAsia="zh-CN"/>
        </w:rPr>
      </w:pPr>
      <w:r>
        <w:rPr>
          <w:rFonts w:hint="eastAsia"/>
          <w:sz w:val="21"/>
          <w:szCs w:val="21"/>
          <w:lang w:eastAsia="zh-CN"/>
        </w:rPr>
        <w:t xml:space="preserve">    看，俄陀聂靠着神打了这么漂亮的一场战，回看现今的我们呢？在面对困境时，我们的祷告是否有达到神面前呢？还是像耶弗他一般凭己意为保障战争的胜利，学外邦祭人得罪神，最终失去女儿还引起了一场死了4万多人的战争。</w:t>
      </w:r>
    </w:p>
    <w:p>
      <w:pPr>
        <w:rPr>
          <w:rFonts w:hint="eastAsia"/>
        </w:rPr>
      </w:pPr>
      <w:r>
        <w:rPr>
          <w:rFonts w:hint="eastAsia"/>
        </w:rPr>
        <w:t>【士11:30】耶弗他就向耶和华许愿，说：“你若将亚扪人交在我手中，</w:t>
      </w:r>
    </w:p>
    <w:p>
      <w:pPr>
        <w:rPr>
          <w:rFonts w:hint="eastAsia"/>
        </w:rPr>
      </w:pPr>
      <w:r>
        <w:rPr>
          <w:rFonts w:hint="eastAsia"/>
        </w:rPr>
        <w:t>【士11:31】我从亚扪人那里平平安安回来的时候，无论什么人，先从我家门出来迎接我，就必归你，我也必将他献上为燔祭。”</w:t>
      </w:r>
    </w:p>
    <w:p>
      <w:pPr>
        <w:rPr>
          <w:rFonts w:hint="eastAsia"/>
          <w:lang w:eastAsia="zh-CN"/>
        </w:rPr>
      </w:pPr>
      <w:r>
        <w:rPr>
          <w:rFonts w:hint="eastAsia"/>
          <w:lang w:eastAsia="zh-CN"/>
        </w:rPr>
        <w:t>还是任凭神带领，在祷告中问神的旨意呢？我们的神难道没有那个能力吗？</w:t>
      </w:r>
    </w:p>
    <w:p>
      <w:pPr>
        <w:rPr>
          <w:rFonts w:hint="eastAsia"/>
          <w:lang w:eastAsia="zh-CN"/>
        </w:rPr>
      </w:pPr>
      <w:r>
        <w:rPr>
          <w:rFonts w:hint="eastAsia"/>
        </w:rPr>
        <w:t>【罗8:26</w:t>
      </w:r>
      <w:r>
        <w:rPr>
          <w:rFonts w:hint="eastAsia"/>
          <w:lang w:eastAsia="zh-CN"/>
        </w:rPr>
        <w:t>-27</w:t>
      </w:r>
      <w:r>
        <w:rPr>
          <w:rFonts w:hint="eastAsia"/>
        </w:rPr>
        <w:t>】</w:t>
      </w:r>
      <w:bookmarkStart w:id="0" w:name="_GoBack"/>
      <w:bookmarkEnd w:id="0"/>
      <w:r>
        <w:rPr>
          <w:rFonts w:hint="eastAsia"/>
        </w:rPr>
        <w:t>况且，我们的软弱有圣灵帮助，我们本不晓得当怎样祷告，只是圣灵亲自用说不出来的叹息替我们祷告。鉴察人心的，晓得圣灵的意思，因为圣灵照着　神的旨意替圣徒祈求。</w:t>
      </w:r>
    </w:p>
    <w:p>
      <w:pPr>
        <w:rPr>
          <w:rFonts w:hint="eastAsia"/>
          <w:lang w:eastAsia="zh-CN"/>
        </w:rPr>
      </w:pPr>
      <w:r>
        <w:rPr>
          <w:rFonts w:hint="eastAsia"/>
          <w:lang w:eastAsia="zh-CN"/>
        </w:rPr>
        <w:t>都知道神的意念远超我们的想象，我们不妨试着回忆一下，可否有许多事情当下我们看不明白也不理解，可是随着时间的流逝，事情也许没有朝着我们所期望的方向发展，但带来的结局却是信仰的成长和现在的美满呢？</w:t>
      </w:r>
    </w:p>
    <w:p>
      <w:pPr>
        <w:rPr>
          <w:rFonts w:hint="eastAsia"/>
        </w:rPr>
      </w:pPr>
      <w:r>
        <w:rPr>
          <w:rFonts w:hint="eastAsia"/>
        </w:rPr>
        <w:t>【太17:20】耶稣说：“是因你们的信心小。我实在告诉你们，你们若有信心像一粒芥菜种，就是对这座山说，‘你从这边挪到那边’，它也必挪去，并且你们没有一件不能作的事了。</w:t>
      </w:r>
    </w:p>
    <w:p>
      <w:pPr>
        <w:rPr>
          <w:rFonts w:hint="eastAsia"/>
          <w:lang w:eastAsia="zh-CN"/>
        </w:rPr>
      </w:pPr>
      <w:r>
        <w:rPr>
          <w:rFonts w:hint="eastAsia"/>
          <w:lang w:eastAsia="zh-CN"/>
        </w:rPr>
        <w:t xml:space="preserve">    这处经节写的是个被鬼附的孩子，他的家人为他求说可怜他的孩子，他的孩子屡次跌在火里和水里，将他带到门徒面前，门徒们却没能力让他孩子痊愈，主说是因为门徒们的信心小，</w:t>
      </w:r>
    </w:p>
    <w:p>
      <w:pPr>
        <w:rPr>
          <w:rFonts w:hint="eastAsia"/>
        </w:rPr>
      </w:pPr>
      <w:r>
        <w:rPr>
          <w:rFonts w:hint="eastAsia"/>
        </w:rPr>
        <w:t>【太13:31】他又设个比喻对他们说：“天国好像一粒芥菜种，有人拿去种在田里。</w:t>
      </w:r>
    </w:p>
    <w:p>
      <w:pPr>
        <w:rPr>
          <w:rFonts w:hint="eastAsia"/>
        </w:rPr>
      </w:pPr>
      <w:r>
        <w:rPr>
          <w:rFonts w:hint="eastAsia"/>
        </w:rPr>
        <w:t>【太13:32】这原是百种里最小的，等到长起来，却比各样的菜都大，且成了树，天上的飞鸟来宿在它的枝上。”</w:t>
      </w:r>
    </w:p>
    <w:p>
      <w:pPr>
        <w:rPr>
          <w:rFonts w:hint="eastAsia"/>
          <w:lang w:eastAsia="zh-CN"/>
        </w:rPr>
      </w:pPr>
      <w:r>
        <w:rPr>
          <w:rFonts w:hint="eastAsia"/>
          <w:lang w:eastAsia="zh-CN"/>
        </w:rPr>
        <w:t xml:space="preserve">    芥菜原是百种中最小的，但它长大后却比一般菜都还要高大，主说，若是有这么丁点的信心，喊山移动也是能做到的。所以，我们在逆境中当撇开其他的想法，不要犹犹豫豫，要专求神的意思，并求神加添我们信心能像俄陀聂一般顺服交托。</w:t>
      </w:r>
    </w:p>
    <w:p>
      <w:pPr>
        <w:rPr>
          <w:rFonts w:hint="eastAsia"/>
          <w:sz w:val="21"/>
          <w:szCs w:val="21"/>
          <w:lang w:eastAsia="zh-CN"/>
        </w:rPr>
      </w:pPr>
    </w:p>
    <w:p>
      <w:pPr>
        <w:rPr>
          <w:rFonts w:hint="eastAsia"/>
          <w:sz w:val="21"/>
          <w:szCs w:val="21"/>
          <w:lang w:eastAsia="zh-CN"/>
        </w:rPr>
      </w:pPr>
      <w:r>
        <w:rPr>
          <w:rFonts w:hint="eastAsia"/>
          <w:sz w:val="21"/>
          <w:szCs w:val="21"/>
          <w:lang w:eastAsia="zh-CN"/>
        </w:rPr>
        <w:t>结语：我们一生中会思考的问题有很多，倘若我们以金钱、名利等无形的偶像为侍奉的对象，那我们的结局将如这以色列百姓一般受到神的惩罚，我们要效法的是俄陀聂和他岳父一样，专心跟从主，并成为我们儿女信仰路上的榜样，成为合神心意的人，方能得神祝福。</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2021-06-27T17:05:05Z</dcterms:created>
  <dc:creator>iPad</dc:creator>
  <cp:lastModifiedBy>iPad</cp:lastModifiedBy>
  <dcterms:modified xsi:type="dcterms:W3CDTF">2021-09-15T09:49:13Z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vt:lpwstr>
  </property>
  <property fmtid="{D5CDD505-2E9C-101B-9397-08002B2CF9AE}" pid="3" name="ICV">
    <vt:lpwstr>633690009BBD468D01C1D2605FECB21F</vt:lpwstr>
  </property>
</Properties>
</file>